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D090A" w:rsidRDefault="00000000">
      <w:r>
        <w:t>SAMPLE TEXT to parish administrators to use for the 2025 Lenten Meditations</w:t>
      </w:r>
    </w:p>
    <w:p w14:paraId="00000002" w14:textId="77777777" w:rsidR="001D090A" w:rsidRDefault="001D090A"/>
    <w:p w14:paraId="00000003" w14:textId="77777777" w:rsidR="001D090A" w:rsidRDefault="00000000">
      <w:r>
        <w:t>Join Episcopal Relief &amp; Development in exploring “A Commonplace Lent”</w:t>
      </w:r>
    </w:p>
    <w:p w14:paraId="00000004" w14:textId="77777777" w:rsidR="001D090A" w:rsidRDefault="001D090A"/>
    <w:p w14:paraId="00000005" w14:textId="77777777" w:rsidR="001D090A" w:rsidRDefault="00000000">
      <w:r>
        <w:t>For more than 15 years, Episcopal Relief &amp; Development has been blessed by the opportunity to join readers on their spiritual journeys with thought-provoking Lenten Meditations. During the 2025 Lenten season, we will explore what we share in common: spiritual practices, worship, service and faith. Written by Jerusalem Jackson Greer, our 2025 Lenten Meditations also remind us of how to look for—and find—God in the ordinary, everyday aspects of life. Episcopal Relief &amp; Development is committed to “Working Together for Lasting Change.” Each day, these meditations offer insight and inspiration for sharing in this bold mission and in our common path to be faithful disciples of Christ.</w:t>
      </w:r>
    </w:p>
    <w:p w14:paraId="00000006" w14:textId="77777777" w:rsidR="001D090A" w:rsidRDefault="001D090A"/>
    <w:p w14:paraId="00000007" w14:textId="77777777" w:rsidR="001D090A" w:rsidRDefault="00000000">
      <w:r>
        <w:t>Visit episcopalrelief.org/Lent or scan the QR code to subscribe to daily emails, download a PDF, read the meditations and access a Group Study Guide to reflect on the meditations with others.</w:t>
      </w:r>
    </w:p>
    <w:p w14:paraId="00000008" w14:textId="77777777" w:rsidR="001D090A" w:rsidRDefault="001D090A"/>
    <w:p w14:paraId="00000009" w14:textId="3293CBA5" w:rsidR="001D090A" w:rsidRDefault="00E476EC">
      <w:pPr>
        <w:rPr>
          <w:rFonts w:ascii="Roboto" w:eastAsia="Roboto" w:hAnsi="Roboto" w:cs="Roboto"/>
          <w:color w:val="0000FF"/>
          <w:u w:val="single"/>
        </w:rPr>
      </w:pPr>
      <w:hyperlink r:id="rId5" w:history="1">
        <w:r w:rsidR="00000000" w:rsidRPr="00E476EC">
          <w:rPr>
            <w:rStyle w:val="Hyperlink"/>
            <w:rFonts w:ascii="Roboto" w:eastAsia="Roboto" w:hAnsi="Roboto" w:cs="Roboto"/>
          </w:rPr>
          <w:t>Promotional</w:t>
        </w:r>
        <w:r w:rsidR="00000000" w:rsidRPr="00E476EC">
          <w:rPr>
            <w:rStyle w:val="Hyperlink"/>
            <w:rFonts w:ascii="Roboto" w:eastAsia="Roboto" w:hAnsi="Roboto" w:cs="Roboto"/>
          </w:rPr>
          <w:t xml:space="preserve"> </w:t>
        </w:r>
        <w:r w:rsidR="00000000" w:rsidRPr="00E476EC">
          <w:rPr>
            <w:rStyle w:val="Hyperlink"/>
            <w:rFonts w:ascii="Roboto" w:eastAsia="Roboto" w:hAnsi="Roboto" w:cs="Roboto"/>
          </w:rPr>
          <w:t>image</w:t>
        </w:r>
      </w:hyperlink>
    </w:p>
    <w:p w14:paraId="0000000A" w14:textId="53095844" w:rsidR="001D090A" w:rsidRDefault="00000000">
      <w:pPr>
        <w:rPr>
          <w:rFonts w:ascii="Roboto" w:eastAsia="Roboto" w:hAnsi="Roboto" w:cs="Roboto"/>
          <w:color w:val="0000FF"/>
          <w:u w:val="single"/>
        </w:rPr>
      </w:pPr>
      <w:hyperlink r:id="rId6">
        <w:r>
          <w:rPr>
            <w:rFonts w:ascii="Roboto" w:eastAsia="Roboto" w:hAnsi="Roboto" w:cs="Roboto"/>
            <w:color w:val="0000FF"/>
            <w:u w:val="single"/>
          </w:rPr>
          <w:t>QR code</w:t>
        </w:r>
      </w:hyperlink>
    </w:p>
    <w:p w14:paraId="0000000B" w14:textId="77777777" w:rsidR="001D090A" w:rsidRDefault="00000000">
      <w:pPr>
        <w:rPr>
          <w:rFonts w:ascii="Roboto" w:eastAsia="Roboto" w:hAnsi="Roboto" w:cs="Roboto"/>
          <w:color w:val="1155CC"/>
          <w:u w:val="single"/>
        </w:rPr>
      </w:pPr>
      <w:hyperlink r:id="rId7">
        <w:r>
          <w:rPr>
            <w:rFonts w:ascii="Roboto" w:eastAsia="Roboto" w:hAnsi="Roboto" w:cs="Roboto"/>
            <w:color w:val="1155CC"/>
            <w:u w:val="single"/>
          </w:rPr>
          <w:t>Episcopal Relief &amp; Development logos</w:t>
        </w:r>
      </w:hyperlink>
    </w:p>
    <w:p w14:paraId="0000000C" w14:textId="77777777" w:rsidR="001D090A" w:rsidRDefault="001D090A"/>
    <w:p w14:paraId="0000000D" w14:textId="77777777" w:rsidR="001D090A" w:rsidRDefault="001D090A"/>
    <w:p w14:paraId="0000000E" w14:textId="77777777" w:rsidR="001D090A" w:rsidRDefault="001D090A"/>
    <w:sectPr w:rsidR="001D090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90A"/>
    <w:rsid w:val="001D090A"/>
    <w:rsid w:val="00E47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BD427B1F-EC56-1441-81E6-17269B0E7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69E"/>
  </w:style>
  <w:style w:type="paragraph" w:styleId="Heading1">
    <w:name w:val="heading 1"/>
    <w:basedOn w:val="Normal"/>
    <w:next w:val="Normal"/>
    <w:link w:val="Heading1Char"/>
    <w:uiPriority w:val="9"/>
    <w:qFormat/>
    <w:rsid w:val="00A876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76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76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76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76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76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76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76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76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8769E"/>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876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76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76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76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76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76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76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76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769E"/>
    <w:rPr>
      <w:rFonts w:eastAsiaTheme="majorEastAsia" w:cstheme="majorBidi"/>
      <w:color w:val="272727" w:themeColor="text1" w:themeTint="D8"/>
    </w:rPr>
  </w:style>
  <w:style w:type="character" w:customStyle="1" w:styleId="TitleChar">
    <w:name w:val="Title Char"/>
    <w:basedOn w:val="DefaultParagraphFont"/>
    <w:link w:val="Title"/>
    <w:uiPriority w:val="10"/>
    <w:rsid w:val="00A876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spacing w:after="160"/>
    </w:pPr>
    <w:rPr>
      <w:color w:val="595959"/>
      <w:sz w:val="28"/>
      <w:szCs w:val="28"/>
    </w:rPr>
  </w:style>
  <w:style w:type="character" w:customStyle="1" w:styleId="SubtitleChar">
    <w:name w:val="Subtitle Char"/>
    <w:basedOn w:val="DefaultParagraphFont"/>
    <w:link w:val="Subtitle"/>
    <w:uiPriority w:val="11"/>
    <w:rsid w:val="00A876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769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8769E"/>
    <w:rPr>
      <w:i/>
      <w:iCs/>
      <w:color w:val="404040" w:themeColor="text1" w:themeTint="BF"/>
    </w:rPr>
  </w:style>
  <w:style w:type="paragraph" w:styleId="ListParagraph">
    <w:name w:val="List Paragraph"/>
    <w:basedOn w:val="Normal"/>
    <w:uiPriority w:val="34"/>
    <w:qFormat/>
    <w:rsid w:val="00A8769E"/>
    <w:pPr>
      <w:ind w:left="720"/>
      <w:contextualSpacing/>
    </w:pPr>
  </w:style>
  <w:style w:type="character" w:styleId="IntenseEmphasis">
    <w:name w:val="Intense Emphasis"/>
    <w:basedOn w:val="DefaultParagraphFont"/>
    <w:uiPriority w:val="21"/>
    <w:qFormat/>
    <w:rsid w:val="00A8769E"/>
    <w:rPr>
      <w:i/>
      <w:iCs/>
      <w:color w:val="0F4761" w:themeColor="accent1" w:themeShade="BF"/>
    </w:rPr>
  </w:style>
  <w:style w:type="paragraph" w:styleId="IntenseQuote">
    <w:name w:val="Intense Quote"/>
    <w:basedOn w:val="Normal"/>
    <w:next w:val="Normal"/>
    <w:link w:val="IntenseQuoteChar"/>
    <w:uiPriority w:val="30"/>
    <w:qFormat/>
    <w:rsid w:val="00A876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769E"/>
    <w:rPr>
      <w:i/>
      <w:iCs/>
      <w:color w:val="0F4761" w:themeColor="accent1" w:themeShade="BF"/>
    </w:rPr>
  </w:style>
  <w:style w:type="character" w:styleId="IntenseReference">
    <w:name w:val="Intense Reference"/>
    <w:basedOn w:val="DefaultParagraphFont"/>
    <w:uiPriority w:val="32"/>
    <w:qFormat/>
    <w:rsid w:val="00A8769E"/>
    <w:rPr>
      <w:b/>
      <w:bCs/>
      <w:smallCaps/>
      <w:color w:val="0F4761" w:themeColor="accent1" w:themeShade="BF"/>
      <w:spacing w:val="5"/>
    </w:rPr>
  </w:style>
  <w:style w:type="paragraph" w:styleId="Revision">
    <w:name w:val="Revision"/>
    <w:hidden/>
    <w:uiPriority w:val="99"/>
    <w:semiHidden/>
    <w:rsid w:val="00F4264D"/>
  </w:style>
  <w:style w:type="character" w:styleId="CommentReference">
    <w:name w:val="annotation reference"/>
    <w:basedOn w:val="DefaultParagraphFont"/>
    <w:uiPriority w:val="99"/>
    <w:semiHidden/>
    <w:unhideWhenUsed/>
    <w:rsid w:val="00F4264D"/>
    <w:rPr>
      <w:sz w:val="16"/>
      <w:szCs w:val="16"/>
    </w:rPr>
  </w:style>
  <w:style w:type="paragraph" w:styleId="CommentText">
    <w:name w:val="annotation text"/>
    <w:basedOn w:val="Normal"/>
    <w:link w:val="CommentTextChar"/>
    <w:uiPriority w:val="99"/>
    <w:semiHidden/>
    <w:unhideWhenUsed/>
    <w:rsid w:val="00F4264D"/>
    <w:rPr>
      <w:sz w:val="20"/>
      <w:szCs w:val="20"/>
    </w:rPr>
  </w:style>
  <w:style w:type="character" w:customStyle="1" w:styleId="CommentTextChar">
    <w:name w:val="Comment Text Char"/>
    <w:basedOn w:val="DefaultParagraphFont"/>
    <w:link w:val="CommentText"/>
    <w:uiPriority w:val="99"/>
    <w:semiHidden/>
    <w:rsid w:val="00F4264D"/>
    <w:rPr>
      <w:sz w:val="20"/>
      <w:szCs w:val="20"/>
    </w:rPr>
  </w:style>
  <w:style w:type="paragraph" w:styleId="CommentSubject">
    <w:name w:val="annotation subject"/>
    <w:basedOn w:val="CommentText"/>
    <w:next w:val="CommentText"/>
    <w:link w:val="CommentSubjectChar"/>
    <w:uiPriority w:val="99"/>
    <w:semiHidden/>
    <w:unhideWhenUsed/>
    <w:rsid w:val="00F4264D"/>
    <w:rPr>
      <w:b/>
      <w:bCs/>
    </w:rPr>
  </w:style>
  <w:style w:type="character" w:customStyle="1" w:styleId="CommentSubjectChar">
    <w:name w:val="Comment Subject Char"/>
    <w:basedOn w:val="CommentTextChar"/>
    <w:link w:val="CommentSubject"/>
    <w:uiPriority w:val="99"/>
    <w:semiHidden/>
    <w:rsid w:val="00F4264D"/>
    <w:rPr>
      <w:b/>
      <w:bCs/>
      <w:sz w:val="20"/>
      <w:szCs w:val="20"/>
    </w:rPr>
  </w:style>
  <w:style w:type="character" w:styleId="Hyperlink">
    <w:name w:val="Hyperlink"/>
    <w:basedOn w:val="DefaultParagraphFont"/>
    <w:uiPriority w:val="99"/>
    <w:unhideWhenUsed/>
    <w:rsid w:val="00E476EC"/>
    <w:rPr>
      <w:color w:val="467886" w:themeColor="hyperlink"/>
      <w:u w:val="single"/>
    </w:rPr>
  </w:style>
  <w:style w:type="character" w:styleId="UnresolvedMention">
    <w:name w:val="Unresolved Mention"/>
    <w:basedOn w:val="DefaultParagraphFont"/>
    <w:uiPriority w:val="99"/>
    <w:semiHidden/>
    <w:unhideWhenUsed/>
    <w:rsid w:val="00E476EC"/>
    <w:rPr>
      <w:color w:val="605E5C"/>
      <w:shd w:val="clear" w:color="auto" w:fill="E1DFDD"/>
    </w:rPr>
  </w:style>
  <w:style w:type="character" w:styleId="FollowedHyperlink">
    <w:name w:val="FollowedHyperlink"/>
    <w:basedOn w:val="DefaultParagraphFont"/>
    <w:uiPriority w:val="99"/>
    <w:semiHidden/>
    <w:unhideWhenUsed/>
    <w:rsid w:val="00E476E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piscopalrelief.org/press-and-resources/online-press-ki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episcopalrelief.org/wp-content/uploads/2024/12/Lent-2025-landing-page-QR-code.png" TargetMode="External"/><Relationship Id="rId5" Type="http://schemas.openxmlformats.org/officeDocument/2006/relationships/hyperlink" Target="https://www.episcopalrelief.org/wp-content/uploads/2024/12/Email-Promo-Header-for-Congregations-2025.p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IU7oTDx2Ztg0tV6NCBu+4hQAXg==">CgMxLjA4AHINMTY3MzY5MzI3NDEzOA==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211</Words>
  <Characters>1207</Characters>
  <Application>Microsoft Office Word</Application>
  <DocSecurity>0</DocSecurity>
  <Lines>10</Lines>
  <Paragraphs>2</Paragraphs>
  <ScaleCrop>false</ScaleCrop>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Richelle Thompson</dc:creator>
  <cp:lastModifiedBy>Rebecca Merrill</cp:lastModifiedBy>
  <cp:revision>2</cp:revision>
  <dcterms:created xsi:type="dcterms:W3CDTF">2024-10-15T18:45:00Z</dcterms:created>
  <dcterms:modified xsi:type="dcterms:W3CDTF">2024-12-23T14:17:00Z</dcterms:modified>
</cp:coreProperties>
</file>