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8C931" w14:textId="77777777" w:rsidR="00CF193D" w:rsidRDefault="00CF193D" w:rsidP="001C4F60">
      <w:pPr>
        <w:pStyle w:val="Header"/>
      </w:pPr>
      <w:bookmarkStart w:id="0" w:name="_GoBack"/>
      <w:bookmarkEnd w:id="0"/>
      <w:r>
        <w:t>Story from the Field</w:t>
      </w:r>
    </w:p>
    <w:p w14:paraId="137B09D6" w14:textId="77777777" w:rsidR="00CF193D" w:rsidRDefault="00CF193D" w:rsidP="00541D18">
      <w:pPr>
        <w:pStyle w:val="Header2-Red"/>
      </w:pPr>
      <w:r>
        <w:t xml:space="preserve">Uganda </w:t>
      </w:r>
    </w:p>
    <w:p w14:paraId="72351096" w14:textId="77777777" w:rsidR="00CF193D" w:rsidRPr="00A219F7" w:rsidRDefault="00CF193D" w:rsidP="008F2E51">
      <w:pPr>
        <w:spacing w:line="360" w:lineRule="atLeast"/>
        <w:jc w:val="center"/>
        <w:outlineLvl w:val="1"/>
        <w:rPr>
          <w:rFonts w:ascii="Georgia" w:hAnsi="Georgia"/>
          <w:b/>
        </w:rPr>
      </w:pPr>
    </w:p>
    <w:p w14:paraId="78CA2D05" w14:textId="77777777" w:rsidR="00CF193D" w:rsidRPr="008F2E51" w:rsidRDefault="00CF193D" w:rsidP="008F2E51">
      <w:pPr>
        <w:pStyle w:val="NormalWeb10"/>
        <w:spacing w:before="0" w:after="0" w:line="240" w:lineRule="auto"/>
        <w:rPr>
          <w:color w:val="auto"/>
          <w:sz w:val="22"/>
          <w:szCs w:val="22"/>
        </w:rPr>
      </w:pPr>
      <w:r w:rsidRPr="008F2E51">
        <w:rPr>
          <w:b/>
          <w:color w:val="auto"/>
          <w:sz w:val="22"/>
          <w:szCs w:val="22"/>
        </w:rPr>
        <w:t>UGANDA</w:t>
      </w:r>
      <w:r w:rsidRPr="008F2E51">
        <w:rPr>
          <w:color w:val="auto"/>
          <w:sz w:val="22"/>
          <w:szCs w:val="22"/>
        </w:rPr>
        <w:t xml:space="preserve"> - Though Uganda has experienced a period of political stability and economic growth since the 1990s, an estimated 35% of Ugandans still live in poverty.  The majority of Ugandans (about 88%) live in rural areas, where subsistence agriculture is the major source of food and income.</w:t>
      </w:r>
    </w:p>
    <w:p w14:paraId="7F2E139F" w14:textId="6FE53642" w:rsidR="00CF193D" w:rsidRPr="008F2E51" w:rsidRDefault="001158F7" w:rsidP="008F2E51">
      <w:pPr>
        <w:pStyle w:val="NormalWeb10"/>
        <w:spacing w:before="0" w:after="0" w:line="240" w:lineRule="auto"/>
        <w:rPr>
          <w:color w:val="auto"/>
          <w:sz w:val="22"/>
          <w:szCs w:val="22"/>
        </w:rPr>
      </w:pPr>
      <w:r>
        <w:rPr>
          <w:noProof/>
        </w:rPr>
        <w:drawing>
          <wp:anchor distT="0" distB="0" distL="114300" distR="114300" simplePos="0" relativeHeight="251658240" behindDoc="1" locked="0" layoutInCell="1" allowOverlap="1" wp14:anchorId="228AEFA4" wp14:editId="7D1D80DA">
            <wp:simplePos x="0" y="0"/>
            <wp:positionH relativeFrom="column">
              <wp:posOffset>0</wp:posOffset>
            </wp:positionH>
            <wp:positionV relativeFrom="paragraph">
              <wp:posOffset>137795</wp:posOffset>
            </wp:positionV>
            <wp:extent cx="3086100" cy="1962785"/>
            <wp:effectExtent l="0" t="0" r="12700" b="0"/>
            <wp:wrapTight wrapText="bothSides">
              <wp:wrapPolygon edited="0">
                <wp:start x="0" y="0"/>
                <wp:lineTo x="0" y="21244"/>
                <wp:lineTo x="21511" y="21244"/>
                <wp:lineTo x="215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962785"/>
                    </a:xfrm>
                    <a:prstGeom prst="rect">
                      <a:avLst/>
                    </a:prstGeom>
                    <a:noFill/>
                  </pic:spPr>
                </pic:pic>
              </a:graphicData>
            </a:graphic>
            <wp14:sizeRelH relativeFrom="page">
              <wp14:pctWidth>0</wp14:pctWidth>
            </wp14:sizeRelH>
            <wp14:sizeRelV relativeFrom="page">
              <wp14:pctHeight>0</wp14:pctHeight>
            </wp14:sizeRelV>
          </wp:anchor>
        </w:drawing>
      </w:r>
    </w:p>
    <w:p w14:paraId="25B3AFE0" w14:textId="77777777" w:rsidR="00CF193D" w:rsidRPr="008F2E51" w:rsidRDefault="00CF193D" w:rsidP="008F2E51">
      <w:pPr>
        <w:pStyle w:val="NormalWeb10"/>
        <w:spacing w:before="0" w:after="0" w:line="240" w:lineRule="auto"/>
        <w:rPr>
          <w:color w:val="auto"/>
          <w:sz w:val="22"/>
          <w:szCs w:val="22"/>
        </w:rPr>
      </w:pPr>
      <w:r w:rsidRPr="008F2E51">
        <w:rPr>
          <w:color w:val="auto"/>
          <w:sz w:val="22"/>
          <w:szCs w:val="22"/>
        </w:rPr>
        <w:t xml:space="preserve">Today, malaria is a leading cause of illness and death in Uganda.  It is responsible for 40% of all outpatient visits, 25% of hospital stays and 14% of deaths in </w:t>
      </w:r>
      <w:r>
        <w:rPr>
          <w:color w:val="auto"/>
          <w:sz w:val="22"/>
          <w:szCs w:val="22"/>
        </w:rPr>
        <w:t xml:space="preserve">the </w:t>
      </w:r>
      <w:r w:rsidRPr="008F2E51">
        <w:rPr>
          <w:color w:val="auto"/>
          <w:sz w:val="22"/>
          <w:szCs w:val="22"/>
        </w:rPr>
        <w:t>hospital.  Children under age five and pregnant women constitute the majority of malaria cases. </w:t>
      </w:r>
    </w:p>
    <w:p w14:paraId="796EFA9D" w14:textId="77777777" w:rsidR="00CF193D" w:rsidRPr="008F2E51" w:rsidRDefault="00CF193D" w:rsidP="008F2E51">
      <w:pPr>
        <w:pStyle w:val="NormalWeb10"/>
        <w:spacing w:before="0" w:after="0" w:line="240" w:lineRule="auto"/>
        <w:rPr>
          <w:color w:val="auto"/>
          <w:sz w:val="22"/>
          <w:szCs w:val="22"/>
        </w:rPr>
      </w:pPr>
    </w:p>
    <w:p w14:paraId="31915BDC" w14:textId="62110C1D" w:rsidR="00CF193D" w:rsidRPr="008F2E51" w:rsidRDefault="001158F7" w:rsidP="008F2E51">
      <w:pPr>
        <w:pStyle w:val="NormalWeb10"/>
        <w:spacing w:before="0" w:after="0" w:line="240" w:lineRule="auto"/>
        <w:rPr>
          <w:color w:val="000000"/>
          <w:sz w:val="22"/>
          <w:szCs w:val="22"/>
        </w:rPr>
      </w:pPr>
      <w:r>
        <w:rPr>
          <w:noProof/>
        </w:rPr>
        <mc:AlternateContent>
          <mc:Choice Requires="wps">
            <w:drawing>
              <wp:anchor distT="0" distB="0" distL="114300" distR="114300" simplePos="0" relativeHeight="251659264" behindDoc="1" locked="0" layoutInCell="1" allowOverlap="1" wp14:anchorId="47183B2C" wp14:editId="58D798E2">
                <wp:simplePos x="0" y="0"/>
                <wp:positionH relativeFrom="column">
                  <wp:posOffset>-3200400</wp:posOffset>
                </wp:positionH>
                <wp:positionV relativeFrom="paragraph">
                  <wp:posOffset>849630</wp:posOffset>
                </wp:positionV>
                <wp:extent cx="3086100" cy="342900"/>
                <wp:effectExtent l="0" t="0" r="0" b="1270"/>
                <wp:wrapTight wrapText="bothSides">
                  <wp:wrapPolygon edited="0">
                    <wp:start x="0" y="0"/>
                    <wp:lineTo x="21600" y="0"/>
                    <wp:lineTo x="21600" y="21600"/>
                    <wp:lineTo x="0" y="2160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D9C94" w14:textId="77777777" w:rsidR="00CF193D" w:rsidRPr="008F2E51" w:rsidRDefault="00CF193D" w:rsidP="008F2E51">
                            <w:pPr>
                              <w:jc w:val="center"/>
                              <w:rPr>
                                <w:rFonts w:ascii="Georgia" w:hAnsi="Georgia"/>
                                <w:i/>
                                <w:sz w:val="16"/>
                                <w:szCs w:val="16"/>
                              </w:rPr>
                            </w:pPr>
                            <w:r w:rsidRPr="008F2E51">
                              <w:rPr>
                                <w:rFonts w:ascii="Georgia" w:hAnsi="Georgia"/>
                                <w:i/>
                                <w:sz w:val="16"/>
                                <w:szCs w:val="16"/>
                              </w:rPr>
                              <w:t xml:space="preserve">Zainab talking to her fellow villagers about how she has benefited </w:t>
                            </w:r>
                            <w:r w:rsidRPr="008F2E51">
                              <w:rPr>
                                <w:rFonts w:ascii="Georgia" w:hAnsi="Georgia" w:cs="Arial"/>
                                <w:i/>
                                <w:sz w:val="16"/>
                                <w:szCs w:val="16"/>
                              </w:rPr>
                              <w:t>from Netsforlife</w:t>
                            </w:r>
                            <w:r w:rsidRPr="008F2E51">
                              <w:rPr>
                                <w:rFonts w:ascii="Georgia" w:hAnsi="Georgia" w:cs="Arial"/>
                                <w:i/>
                                <w:sz w:val="16"/>
                                <w:szCs w:val="16"/>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251.95pt;margin-top:66.9pt;width:24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O8l7MCAAC5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" filled="f" stroked="f">
                <v:textbox>
                  <w:txbxContent>
                    <w:p w14:paraId="68CD9C94" w14:textId="77777777" w:rsidR="00CF193D" w:rsidRPr="008F2E51" w:rsidRDefault="00CF193D" w:rsidP="008F2E51">
                      <w:pPr>
                        <w:jc w:val="center"/>
                        <w:rPr>
                          <w:rFonts w:ascii="Georgia" w:hAnsi="Georgia"/>
                          <w:i/>
                          <w:sz w:val="16"/>
                          <w:szCs w:val="16"/>
                        </w:rPr>
                      </w:pPr>
                      <w:r w:rsidRPr="008F2E51">
                        <w:rPr>
                          <w:rFonts w:ascii="Georgia" w:hAnsi="Georgia"/>
                          <w:i/>
                          <w:sz w:val="16"/>
                          <w:szCs w:val="16"/>
                        </w:rPr>
                        <w:t xml:space="preserve">Zainab talking to her fellow villagers about how she has benefited </w:t>
                      </w:r>
                      <w:r w:rsidRPr="008F2E51">
                        <w:rPr>
                          <w:rFonts w:ascii="Georgia" w:hAnsi="Georgia" w:cs="Arial"/>
                          <w:i/>
                          <w:sz w:val="16"/>
                          <w:szCs w:val="16"/>
                        </w:rPr>
                        <w:t>from Netsforlife</w:t>
                      </w:r>
                      <w:r w:rsidRPr="008F2E51">
                        <w:rPr>
                          <w:rFonts w:ascii="Georgia" w:hAnsi="Georgia" w:cs="Arial"/>
                          <w:i/>
                          <w:sz w:val="16"/>
                          <w:szCs w:val="16"/>
                          <w:vertAlign w:val="superscript"/>
                        </w:rPr>
                        <w:t>®</w:t>
                      </w:r>
                    </w:p>
                  </w:txbxContent>
                </v:textbox>
                <w10:wrap type="tight"/>
              </v:shape>
            </w:pict>
          </mc:Fallback>
        </mc:AlternateContent>
      </w:r>
      <w:r w:rsidR="00CF193D" w:rsidRPr="008F2E51">
        <w:rPr>
          <w:color w:val="000000"/>
          <w:sz w:val="22"/>
          <w:szCs w:val="22"/>
        </w:rPr>
        <w:t xml:space="preserve">Christian Aid is the </w:t>
      </w:r>
      <w:r w:rsidR="00CF193D" w:rsidRPr="008F2E51">
        <w:rPr>
          <w:rStyle w:val="Emphasis"/>
          <w:rFonts w:cs="Arial"/>
          <w:noProof/>
          <w:color w:val="000000"/>
          <w:sz w:val="22"/>
          <w:szCs w:val="22"/>
        </w:rPr>
        <w:t>NetsforLife</w:t>
      </w:r>
      <w:r w:rsidR="00CF193D" w:rsidRPr="008F2E51">
        <w:rPr>
          <w:rStyle w:val="Emphasis"/>
          <w:rFonts w:cs="Arial"/>
          <w:noProof/>
          <w:color w:val="000000"/>
          <w:sz w:val="22"/>
          <w:szCs w:val="22"/>
          <w:vertAlign w:val="superscript"/>
        </w:rPr>
        <w:t>®</w:t>
      </w:r>
      <w:r w:rsidR="00CF193D" w:rsidRPr="008F2E51">
        <w:rPr>
          <w:color w:val="000000"/>
          <w:sz w:val="22"/>
          <w:szCs w:val="22"/>
        </w:rPr>
        <w:t xml:space="preserve"> partner in Uganda, working directly with churches on the ground to fight malaria, and through this partnership, </w:t>
      </w:r>
      <w:r w:rsidR="00CF193D" w:rsidRPr="008F2E51">
        <w:rPr>
          <w:i/>
          <w:color w:val="000000"/>
          <w:sz w:val="22"/>
          <w:szCs w:val="22"/>
        </w:rPr>
        <w:t>NetsforLife</w:t>
      </w:r>
      <w:r w:rsidR="00CF193D" w:rsidRPr="008F2E51">
        <w:rPr>
          <w:color w:val="000000"/>
          <w:sz w:val="22"/>
          <w:szCs w:val="22"/>
          <w:vertAlign w:val="superscript"/>
        </w:rPr>
        <w:t>®</w:t>
      </w:r>
      <w:r w:rsidR="00CF193D" w:rsidRPr="008F2E51">
        <w:rPr>
          <w:color w:val="000000"/>
          <w:sz w:val="22"/>
          <w:szCs w:val="22"/>
        </w:rPr>
        <w:t xml:space="preserve"> has reached over two million beneficiaries both directly and through education on net use, training on malaria, and ongoing monitoring and evaluation.</w:t>
      </w:r>
    </w:p>
    <w:p w14:paraId="307DE675" w14:textId="77777777" w:rsidR="00CF193D" w:rsidRPr="008F2E51" w:rsidRDefault="00CF193D" w:rsidP="008F2E51">
      <w:pPr>
        <w:jc w:val="both"/>
        <w:rPr>
          <w:rFonts w:cs="Arial"/>
        </w:rPr>
      </w:pPr>
    </w:p>
    <w:p w14:paraId="68FEE0AE" w14:textId="77777777" w:rsidR="00CF193D" w:rsidRPr="008F2E51" w:rsidRDefault="00CF193D" w:rsidP="008F2E51">
      <w:pPr>
        <w:rPr>
          <w:rFonts w:cs="Arial"/>
        </w:rPr>
      </w:pPr>
      <w:r w:rsidRPr="008F2E51">
        <w:rPr>
          <w:rFonts w:cs="Arial"/>
        </w:rPr>
        <w:t xml:space="preserve">Zainab Anguzu is a </w:t>
      </w:r>
      <w:r w:rsidRPr="008F2E51">
        <w:rPr>
          <w:rFonts w:cs="Arial"/>
          <w:i/>
        </w:rPr>
        <w:t>NetsforLife</w:t>
      </w:r>
      <w:r w:rsidRPr="008F2E51">
        <w:rPr>
          <w:rFonts w:cs="Arial"/>
          <w:vertAlign w:val="superscript"/>
        </w:rPr>
        <w:t>®</w:t>
      </w:r>
      <w:r w:rsidRPr="008F2E51">
        <w:rPr>
          <w:rFonts w:cs="Arial"/>
        </w:rPr>
        <w:t xml:space="preserve"> beneficiary living in the </w:t>
      </w:r>
      <w:r>
        <w:rPr>
          <w:rFonts w:cs="Arial"/>
        </w:rPr>
        <w:t>Arua D</w:t>
      </w:r>
      <w:r w:rsidRPr="008F2E51">
        <w:rPr>
          <w:rFonts w:cs="Arial"/>
        </w:rPr>
        <w:t>istrict of the Madi Wes</w:t>
      </w:r>
      <w:r>
        <w:rPr>
          <w:rFonts w:cs="Arial"/>
        </w:rPr>
        <w:t xml:space="preserve">t Nile Diocese in </w:t>
      </w:r>
      <w:r w:rsidRPr="008F2E51">
        <w:rPr>
          <w:rFonts w:cs="Arial"/>
        </w:rPr>
        <w:t>Northern Uganda.  Zainab is the second wife of Hajji Badru Anguzu who has ten children, four of which are Zainab’s children, and the rest are the children of another wife.  As Muslim</w:t>
      </w:r>
      <w:r>
        <w:rPr>
          <w:rFonts w:cs="Arial"/>
        </w:rPr>
        <w:t xml:space="preserve"> wives, they are obliged to cooperate</w:t>
      </w:r>
      <w:r w:rsidRPr="008F2E51">
        <w:rPr>
          <w:rFonts w:cs="Arial"/>
        </w:rPr>
        <w:t xml:space="preserve"> with one another.  The wives take the children to the hospital or to a health center</w:t>
      </w:r>
      <w:r>
        <w:rPr>
          <w:rFonts w:cs="Arial"/>
        </w:rPr>
        <w:t xml:space="preserve"> when they fall ill</w:t>
      </w:r>
      <w:r w:rsidRPr="008F2E51">
        <w:rPr>
          <w:rFonts w:cs="Arial"/>
        </w:rPr>
        <w:t xml:space="preserve">. This can be very difficult since the nearest health center is far away and their only means of transportation is a bicycle. </w:t>
      </w:r>
    </w:p>
    <w:p w14:paraId="14FE6CAC" w14:textId="77777777" w:rsidR="00CF193D" w:rsidRPr="008F2E51" w:rsidRDefault="00CF193D" w:rsidP="008F2E51">
      <w:pPr>
        <w:rPr>
          <w:rFonts w:cs="Arial"/>
        </w:rPr>
      </w:pPr>
    </w:p>
    <w:p w14:paraId="7F9BC6D1" w14:textId="77777777" w:rsidR="00CF193D" w:rsidRPr="008F2E51" w:rsidRDefault="00CF193D" w:rsidP="008F2E51">
      <w:pPr>
        <w:rPr>
          <w:rFonts w:cs="Arial"/>
        </w:rPr>
      </w:pPr>
      <w:r w:rsidRPr="008F2E51">
        <w:rPr>
          <w:rFonts w:cs="Arial"/>
        </w:rPr>
        <w:t xml:space="preserve">Due to </w:t>
      </w:r>
      <w:r w:rsidRPr="008F2E51">
        <w:rPr>
          <w:rFonts w:cs="Arial"/>
          <w:i/>
        </w:rPr>
        <w:t>NetsforLife</w:t>
      </w:r>
      <w:r w:rsidRPr="008F2E51">
        <w:rPr>
          <w:rFonts w:cs="Arial"/>
          <w:vertAlign w:val="superscript"/>
        </w:rPr>
        <w:t>®</w:t>
      </w:r>
      <w:r w:rsidRPr="008F2E51">
        <w:rPr>
          <w:rFonts w:cs="Arial"/>
        </w:rPr>
        <w:t xml:space="preserve">, Zainab and her co-wife celebrate the fact that they do not have to seek medical treatment </w:t>
      </w:r>
      <w:r>
        <w:rPr>
          <w:rFonts w:cs="Arial"/>
        </w:rPr>
        <w:t xml:space="preserve">for their children </w:t>
      </w:r>
      <w:r w:rsidRPr="008F2E51">
        <w:rPr>
          <w:rFonts w:cs="Arial"/>
        </w:rPr>
        <w:t>at the health center</w:t>
      </w:r>
      <w:r>
        <w:rPr>
          <w:rFonts w:cs="Arial"/>
        </w:rPr>
        <w:t xml:space="preserve"> </w:t>
      </w:r>
      <w:r w:rsidRPr="008F2E51">
        <w:rPr>
          <w:rFonts w:cs="Arial"/>
        </w:rPr>
        <w:t xml:space="preserve">any longer. Zainab recently bought a </w:t>
      </w:r>
      <w:r w:rsidRPr="008F2E51">
        <w:rPr>
          <w:rFonts w:cs="Arial"/>
          <w:i/>
        </w:rPr>
        <w:t>shamba</w:t>
      </w:r>
      <w:r w:rsidRPr="008F2E51">
        <w:rPr>
          <w:rFonts w:cs="Arial"/>
        </w:rPr>
        <w:t>,</w:t>
      </w:r>
      <w:r>
        <w:rPr>
          <w:rFonts w:cs="Arial"/>
        </w:rPr>
        <w:t xml:space="preserve"> plot of</w:t>
      </w:r>
      <w:r w:rsidRPr="008F2E51">
        <w:rPr>
          <w:rFonts w:cs="Arial"/>
        </w:rPr>
        <w:t xml:space="preserve"> land for gardening, with the money she has saved from not having to take the children to the doctor.  She is joyful at knowing how to detect malaria in her children because of the training she received from the </w:t>
      </w:r>
      <w:r w:rsidRPr="008F2E51">
        <w:rPr>
          <w:rFonts w:cs="Arial"/>
          <w:i/>
        </w:rPr>
        <w:t>NetsforLife</w:t>
      </w:r>
      <w:r w:rsidRPr="008F2E51">
        <w:rPr>
          <w:rFonts w:cs="Arial"/>
          <w:vertAlign w:val="superscript"/>
        </w:rPr>
        <w:t>®</w:t>
      </w:r>
      <w:r w:rsidRPr="008F2E51">
        <w:rPr>
          <w:rFonts w:cs="Arial"/>
        </w:rPr>
        <w:t xml:space="preserve"> Malaria Control Agents and able to teach her neighbors about how to prevent malaria. </w:t>
      </w:r>
    </w:p>
    <w:p w14:paraId="162732F2" w14:textId="77777777" w:rsidR="00CF193D" w:rsidRPr="008F2E51" w:rsidRDefault="00CF193D" w:rsidP="008F2E51">
      <w:pPr>
        <w:rPr>
          <w:rFonts w:cs="Arial"/>
        </w:rPr>
      </w:pPr>
    </w:p>
    <w:p w14:paraId="78DA1A7E" w14:textId="38AE5BBA" w:rsidR="00CF193D" w:rsidRPr="008F2E51" w:rsidRDefault="00CF193D" w:rsidP="008F2E51">
      <w:pPr>
        <w:rPr>
          <w:rFonts w:cs="Arial"/>
          <w:b/>
          <w:bCs/>
        </w:rPr>
      </w:pPr>
      <w:r w:rsidRPr="008F2E51">
        <w:rPr>
          <w:rStyle w:val="Emphasis"/>
          <w:rFonts w:cs="Arial"/>
          <w:i w:val="0"/>
          <w:iCs w:val="0"/>
        </w:rPr>
        <w:t>Since 2006</w:t>
      </w:r>
      <w:r w:rsidRPr="008F2E51">
        <w:rPr>
          <w:rStyle w:val="Emphasis"/>
          <w:rFonts w:cs="Arial"/>
        </w:rPr>
        <w:t>, NetsforLife®</w:t>
      </w:r>
      <w:r w:rsidRPr="008F2E51">
        <w:rPr>
          <w:rFonts w:cs="Arial"/>
        </w:rPr>
        <w:t xml:space="preserve"> has distributed over </w:t>
      </w:r>
      <w:r>
        <w:rPr>
          <w:rFonts w:cs="Arial"/>
        </w:rPr>
        <w:t>11</w:t>
      </w:r>
      <w:r w:rsidRPr="008F2E51">
        <w:rPr>
          <w:rFonts w:cs="Arial"/>
        </w:rPr>
        <w:t xml:space="preserve"> million nets as part of its campaign to fight malaria resulting in less sickness, fewer deaths and stronger communities.  Combined with the community education and net </w:t>
      </w:r>
      <w:r w:rsidRPr="008F2E51">
        <w:rPr>
          <w:rFonts w:cs="Arial"/>
          <w:color w:val="000000"/>
        </w:rPr>
        <w:t xml:space="preserve">monitoring work of nearly </w:t>
      </w:r>
      <w:r>
        <w:rPr>
          <w:rFonts w:cs="Arial"/>
          <w:color w:val="000000"/>
        </w:rPr>
        <w:t>81</w:t>
      </w:r>
      <w:r w:rsidRPr="008F2E51">
        <w:rPr>
          <w:rFonts w:cs="Arial"/>
          <w:color w:val="000000"/>
        </w:rPr>
        <w:t xml:space="preserve">,000 trained Malaria Control Agents, these nets have saved the lives of over 100,000 children under five and reduced the </w:t>
      </w:r>
      <w:r w:rsidR="007F746C">
        <w:rPr>
          <w:rFonts w:cs="Arial"/>
          <w:color w:val="000000"/>
        </w:rPr>
        <w:t>number of malaria cases</w:t>
      </w:r>
      <w:r w:rsidRPr="008F2E51">
        <w:rPr>
          <w:rFonts w:cs="Arial"/>
          <w:color w:val="000000"/>
        </w:rPr>
        <w:t xml:space="preserve"> by</w:t>
      </w:r>
      <w:r w:rsidR="0075589B">
        <w:rPr>
          <w:rFonts w:cs="Arial"/>
          <w:color w:val="000000"/>
        </w:rPr>
        <w:t xml:space="preserve"> up to</w:t>
      </w:r>
      <w:r w:rsidRPr="008F2E51">
        <w:rPr>
          <w:rFonts w:cs="Arial"/>
          <w:color w:val="000000"/>
        </w:rPr>
        <w:t xml:space="preserve"> 45% in communities where </w:t>
      </w:r>
      <w:r w:rsidRPr="008F2E51">
        <w:rPr>
          <w:rFonts w:cs="Arial"/>
          <w:i/>
          <w:iCs/>
          <w:color w:val="000000"/>
        </w:rPr>
        <w:t>NetsforLife</w:t>
      </w:r>
      <w:r w:rsidRPr="008F2E51">
        <w:rPr>
          <w:rFonts w:cs="Arial"/>
          <w:color w:val="000000"/>
          <w:vertAlign w:val="superscript"/>
        </w:rPr>
        <w:t>®</w:t>
      </w:r>
      <w:r w:rsidRPr="008F2E51">
        <w:rPr>
          <w:rFonts w:cs="Arial"/>
          <w:color w:val="000000"/>
        </w:rPr>
        <w:t xml:space="preserve"> is active.   </w:t>
      </w:r>
    </w:p>
    <w:p w14:paraId="623756E5" w14:textId="77777777" w:rsidR="00CF193D" w:rsidRPr="008F2E51" w:rsidRDefault="00CF193D" w:rsidP="008F2E51">
      <w:pPr>
        <w:jc w:val="both"/>
        <w:rPr>
          <w:rFonts w:cs="Arial"/>
          <w:b/>
        </w:rPr>
      </w:pPr>
    </w:p>
    <w:p w14:paraId="000D8A9A" w14:textId="77777777" w:rsidR="00CF193D" w:rsidRPr="00541D18" w:rsidRDefault="00CF193D" w:rsidP="008F2E51">
      <w:pPr>
        <w:pStyle w:val="Header2-Red"/>
        <w:jc w:val="left"/>
      </w:pPr>
    </w:p>
    <w:sectPr w:rsidR="00CF193D" w:rsidRPr="00541D18" w:rsidSect="008F2E51">
      <w:headerReference w:type="default" r:id="rId9"/>
      <w:footerReference w:type="default" r:id="rId10"/>
      <w:pgSz w:w="12240" w:h="15840"/>
      <w:pgMar w:top="180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AFDC5" w14:textId="77777777" w:rsidR="00CF193D" w:rsidRDefault="00CF193D" w:rsidP="00C376F3">
      <w:r>
        <w:separator/>
      </w:r>
    </w:p>
  </w:endnote>
  <w:endnote w:type="continuationSeparator" w:id="0">
    <w:p w14:paraId="7DC5CEAC" w14:textId="77777777" w:rsidR="00CF193D" w:rsidRDefault="00CF193D" w:rsidP="00C3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P????">
    <w:altName w:val="Arial Unicode MS"/>
    <w:panose1 w:val="00000000000000000000"/>
    <w:charset w:val="80"/>
    <w:family w:val="auto"/>
    <w:notTrueType/>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5589D" w14:textId="104F0039" w:rsidR="00CF193D" w:rsidRDefault="001158F7">
    <w:pPr>
      <w:pStyle w:val="Footer"/>
    </w:pPr>
    <w:r>
      <w:rPr>
        <w:noProof/>
      </w:rPr>
      <mc:AlternateContent>
        <mc:Choice Requires="wps">
          <w:drawing>
            <wp:anchor distT="0" distB="0" distL="114300" distR="114300" simplePos="0" relativeHeight="251657216" behindDoc="1" locked="1" layoutInCell="1" allowOverlap="1" wp14:anchorId="5D157874" wp14:editId="69D44B05">
              <wp:simplePos x="0" y="0"/>
              <wp:positionH relativeFrom="column">
                <wp:align>left</wp:align>
              </wp:positionH>
              <wp:positionV relativeFrom="page">
                <wp:posOffset>9601200</wp:posOffset>
              </wp:positionV>
              <wp:extent cx="4846320" cy="22225"/>
              <wp:effectExtent l="25400" t="25400" r="43180" b="412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46320" cy="22225"/>
                      </a:xfrm>
                      <a:prstGeom prst="line">
                        <a:avLst/>
                      </a:prstGeom>
                      <a:noFill/>
                      <a:ln w="38100">
                        <a:solidFill>
                          <a:srgbClr val="C923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 from="0,756pt" to="381.6pt,75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" strokecolor="#c92328" strokeweight="3pt">
              <v:shadow opacity="24903f" origin=",.5" offset="0,20000emu"/>
              <w10:wrap anchory="page"/>
              <w10:anchorlock/>
            </v:line>
          </w:pict>
        </mc:Fallback>
      </mc:AlternateContent>
    </w:r>
    <w:r>
      <w:rPr>
        <w:noProof/>
      </w:rPr>
      <mc:AlternateContent>
        <mc:Choice Requires="wps">
          <w:drawing>
            <wp:anchor distT="0" distB="0" distL="114300" distR="114300" simplePos="0" relativeHeight="251658240" behindDoc="0" locked="1" layoutInCell="1" allowOverlap="1" wp14:anchorId="1BBAD016" wp14:editId="2134FF56">
              <wp:simplePos x="0" y="0"/>
              <wp:positionH relativeFrom="column">
                <wp:posOffset>4937760</wp:posOffset>
              </wp:positionH>
              <wp:positionV relativeFrom="page">
                <wp:posOffset>9528175</wp:posOffset>
              </wp:positionV>
              <wp:extent cx="1371600" cy="248285"/>
              <wp:effectExtent l="0" t="0" r="0" b="5715"/>
              <wp:wrapTight wrapText="bothSides">
                <wp:wrapPolygon edited="0">
                  <wp:start x="0" y="0"/>
                  <wp:lineTo x="0" y="19887"/>
                  <wp:lineTo x="21200" y="19887"/>
                  <wp:lineTo x="21200"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1B599C6E" w14:textId="77777777" w:rsidR="00CF193D" w:rsidRDefault="00CF193D" w:rsidP="00AF5E6E">
                          <w:pPr>
                            <w:jc w:val="right"/>
                          </w:pPr>
                          <w:r>
                            <w:rPr>
                              <w:rFonts w:cs="Arial"/>
                              <w:sz w:val="20"/>
                              <w:szCs w:val="20"/>
                            </w:rPr>
                            <w:t>www.episcopalrelief.org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388.8pt;margin-top:750.25pt;width:108pt;height:1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" filled="f" stroked="f">
              <v:textbox inset="0,0,0,0">
                <w:txbxContent>
                  <w:p w14:paraId="1B599C6E" w14:textId="77777777" w:rsidR="00CF193D" w:rsidRDefault="00CF193D" w:rsidP="00AF5E6E">
                    <w:pPr>
                      <w:jc w:val="right"/>
                    </w:pPr>
                    <w:r>
                      <w:rPr>
                        <w:rFonts w:cs="Arial"/>
                        <w:sz w:val="20"/>
                        <w:szCs w:val="20"/>
                      </w:rPr>
                      <w:t>www.episcopalrelief.org</w:t>
                    </w:r>
                  </w:p>
                </w:txbxContent>
              </v:textbox>
              <w10:wrap type="tight"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2F13D" w14:textId="77777777" w:rsidR="00CF193D" w:rsidRDefault="00CF193D" w:rsidP="00C376F3">
      <w:r>
        <w:separator/>
      </w:r>
    </w:p>
  </w:footnote>
  <w:footnote w:type="continuationSeparator" w:id="0">
    <w:p w14:paraId="475C6F99" w14:textId="77777777" w:rsidR="00CF193D" w:rsidRDefault="00CF193D" w:rsidP="00C37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C6EC" w14:textId="770AC1CF" w:rsidR="00CF193D" w:rsidRDefault="001158F7">
    <w:pPr>
      <w:pStyle w:val="Header"/>
    </w:pPr>
    <w:r>
      <w:rPr>
        <w:noProof/>
      </w:rPr>
      <mc:AlternateContent>
        <mc:Choice Requires="wps">
          <w:drawing>
            <wp:anchor distT="0" distB="0" distL="114300" distR="114300" simplePos="0" relativeHeight="251656192" behindDoc="0" locked="1" layoutInCell="1" allowOverlap="1" wp14:anchorId="0FF1B387" wp14:editId="1BB7D8F4">
              <wp:simplePos x="0" y="0"/>
              <wp:positionH relativeFrom="column">
                <wp:posOffset>1600200</wp:posOffset>
              </wp:positionH>
              <wp:positionV relativeFrom="page">
                <wp:posOffset>804545</wp:posOffset>
              </wp:positionV>
              <wp:extent cx="5029200" cy="0"/>
              <wp:effectExtent l="25400" t="29845" r="38100" b="33655"/>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38100">
                        <a:solidFill>
                          <a:srgbClr val="C9232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6pt,63.35pt" to="522pt,6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" strokecolor="#c92328" strokeweight="3pt">
              <v:shadow opacity="24903f" origin=",.5" offset="0,20000emu"/>
              <w10:wrap anchory="page"/>
              <w10:anchorlock/>
            </v:line>
          </w:pict>
        </mc:Fallback>
      </mc:AlternateContent>
    </w:r>
    <w:r>
      <w:rPr>
        <w:noProof/>
      </w:rPr>
      <w:drawing>
        <wp:anchor distT="0" distB="0" distL="114300" distR="114300" simplePos="0" relativeHeight="251659264" behindDoc="0" locked="1" layoutInCell="1" allowOverlap="1" wp14:anchorId="4680FA77" wp14:editId="7E9AFAAE">
          <wp:simplePos x="0" y="0"/>
          <wp:positionH relativeFrom="column">
            <wp:align>left</wp:align>
          </wp:positionH>
          <wp:positionV relativeFrom="page">
            <wp:posOffset>457200</wp:posOffset>
          </wp:positionV>
          <wp:extent cx="1483360" cy="609600"/>
          <wp:effectExtent l="0" t="0" r="0" b="0"/>
          <wp:wrapNone/>
          <wp:docPr id="2" name="Picture 1" descr="ERD Final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 Final 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609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0075"/>
    <w:multiLevelType w:val="hybridMultilevel"/>
    <w:tmpl w:val="8B9A3BFC"/>
    <w:lvl w:ilvl="0" w:tplc="4F68CB78">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07031"/>
    <w:multiLevelType w:val="hybridMultilevel"/>
    <w:tmpl w:val="A4FAAF66"/>
    <w:lvl w:ilvl="0" w:tplc="0FE4E786">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6093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characterSpacingControl w:val="doNotCompress"/>
  <w:hdrShapeDefaults>
    <o:shapedefaults v:ext="edit" spidmax="205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39"/>
    <w:rsid w:val="0004117A"/>
    <w:rsid w:val="00045629"/>
    <w:rsid w:val="0004753A"/>
    <w:rsid w:val="000E6BCD"/>
    <w:rsid w:val="001158F7"/>
    <w:rsid w:val="001C4F60"/>
    <w:rsid w:val="001F7623"/>
    <w:rsid w:val="00274DDA"/>
    <w:rsid w:val="003062C7"/>
    <w:rsid w:val="003260ED"/>
    <w:rsid w:val="003E7CBD"/>
    <w:rsid w:val="003F7C4F"/>
    <w:rsid w:val="0040294C"/>
    <w:rsid w:val="00415C96"/>
    <w:rsid w:val="0043082F"/>
    <w:rsid w:val="004463F1"/>
    <w:rsid w:val="00490D6A"/>
    <w:rsid w:val="00541D18"/>
    <w:rsid w:val="00555FA1"/>
    <w:rsid w:val="005F6439"/>
    <w:rsid w:val="006276D8"/>
    <w:rsid w:val="006D1888"/>
    <w:rsid w:val="006F2E66"/>
    <w:rsid w:val="006F64F6"/>
    <w:rsid w:val="0075589B"/>
    <w:rsid w:val="007F746C"/>
    <w:rsid w:val="00822A21"/>
    <w:rsid w:val="00856891"/>
    <w:rsid w:val="008C685C"/>
    <w:rsid w:val="008F2E51"/>
    <w:rsid w:val="00902C88"/>
    <w:rsid w:val="00926E4B"/>
    <w:rsid w:val="00A219F7"/>
    <w:rsid w:val="00A65654"/>
    <w:rsid w:val="00A84DD9"/>
    <w:rsid w:val="00AF5E6E"/>
    <w:rsid w:val="00B3071C"/>
    <w:rsid w:val="00B368F7"/>
    <w:rsid w:val="00C068C6"/>
    <w:rsid w:val="00C376F3"/>
    <w:rsid w:val="00C45EDC"/>
    <w:rsid w:val="00C91F1F"/>
    <w:rsid w:val="00CA3F73"/>
    <w:rsid w:val="00CC40EB"/>
    <w:rsid w:val="00CF193D"/>
    <w:rsid w:val="00DC5053"/>
    <w:rsid w:val="00E14AE7"/>
    <w:rsid w:val="00F044BA"/>
    <w:rsid w:val="00F719DB"/>
    <w:rsid w:val="00FD4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25CA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P????"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60"/>
  </w:style>
  <w:style w:type="paragraph" w:styleId="Heading1">
    <w:name w:val="heading 1"/>
    <w:basedOn w:val="Normal"/>
    <w:next w:val="Normal"/>
    <w:link w:val="Heading1Char"/>
    <w:autoRedefine/>
    <w:uiPriority w:val="99"/>
    <w:qFormat/>
    <w:rsid w:val="0004753A"/>
    <w:pPr>
      <w:keepNext/>
      <w:keepLines/>
      <w:spacing w:before="120" w:after="40"/>
      <w:outlineLvl w:val="0"/>
    </w:pPr>
    <w:rPr>
      <w:b/>
      <w:bCs/>
      <w:sz w:val="24"/>
      <w:szCs w:val="24"/>
    </w:rPr>
  </w:style>
  <w:style w:type="paragraph" w:styleId="Heading2">
    <w:name w:val="heading 2"/>
    <w:aliases w:val="Red"/>
    <w:basedOn w:val="Heading1"/>
    <w:next w:val="Normal"/>
    <w:link w:val="Heading2Char"/>
    <w:autoRedefine/>
    <w:uiPriority w:val="99"/>
    <w:qFormat/>
    <w:rsid w:val="0004117A"/>
    <w:pPr>
      <w:outlineLvl w:val="1"/>
    </w:pPr>
    <w:rPr>
      <w:bCs w:val="0"/>
      <w:color w:val="D02329"/>
      <w:szCs w:val="26"/>
    </w:rPr>
  </w:style>
  <w:style w:type="paragraph" w:styleId="Heading6">
    <w:name w:val="heading 6"/>
    <w:aliases w:val="Small Italic"/>
    <w:basedOn w:val="Normal"/>
    <w:next w:val="Normal"/>
    <w:link w:val="Heading6Char"/>
    <w:autoRedefine/>
    <w:uiPriority w:val="99"/>
    <w:qFormat/>
    <w:rsid w:val="00415C96"/>
    <w:pPr>
      <w:keepNext/>
      <w:keepLines/>
      <w:spacing w:before="60" w:after="40"/>
      <w:outlineLvl w:val="5"/>
    </w:pPr>
    <w:rPr>
      <w:i/>
      <w:iCs/>
    </w:rPr>
  </w:style>
  <w:style w:type="paragraph" w:styleId="Heading7">
    <w:name w:val="heading 7"/>
    <w:aliases w:val="Small Red Italic"/>
    <w:basedOn w:val="Normal"/>
    <w:next w:val="Normal"/>
    <w:link w:val="Heading7Char"/>
    <w:autoRedefine/>
    <w:uiPriority w:val="99"/>
    <w:qFormat/>
    <w:rsid w:val="00415C96"/>
    <w:pPr>
      <w:keepNext/>
      <w:keepLines/>
      <w:spacing w:before="120" w:after="40"/>
      <w:outlineLvl w:val="6"/>
    </w:pPr>
    <w:rPr>
      <w:i/>
      <w:iCs/>
      <w:color w:val="D0232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753A"/>
    <w:rPr>
      <w:rFonts w:ascii="Arial" w:eastAsia="MS P????" w:hAnsi="Arial" w:cs="Times New Roman"/>
      <w:b/>
      <w:bCs/>
      <w:sz w:val="24"/>
      <w:szCs w:val="24"/>
      <w:lang w:val="en-US" w:eastAsia="en-US" w:bidi="ar-SA"/>
    </w:rPr>
  </w:style>
  <w:style w:type="character" w:customStyle="1" w:styleId="Heading2Char">
    <w:name w:val="Heading 2 Char"/>
    <w:aliases w:val="Red Char"/>
    <w:basedOn w:val="DefaultParagraphFont"/>
    <w:link w:val="Heading2"/>
    <w:uiPriority w:val="99"/>
    <w:locked/>
    <w:rsid w:val="0004117A"/>
    <w:rPr>
      <w:rFonts w:ascii="Arial" w:eastAsia="MS P????" w:hAnsi="Arial" w:cs="Times New Roman"/>
      <w:b/>
      <w:color w:val="D02329"/>
      <w:sz w:val="26"/>
      <w:szCs w:val="26"/>
    </w:rPr>
  </w:style>
  <w:style w:type="character" w:customStyle="1" w:styleId="Heading6Char">
    <w:name w:val="Heading 6 Char"/>
    <w:aliases w:val="Small Italic Char"/>
    <w:basedOn w:val="DefaultParagraphFont"/>
    <w:link w:val="Heading6"/>
    <w:uiPriority w:val="99"/>
    <w:semiHidden/>
    <w:locked/>
    <w:rsid w:val="00415C96"/>
    <w:rPr>
      <w:rFonts w:ascii="Arial" w:eastAsia="MS P????" w:hAnsi="Arial" w:cs="Times New Roman"/>
      <w:i/>
      <w:iCs/>
      <w:sz w:val="22"/>
      <w:szCs w:val="22"/>
      <w:lang w:val="en-US" w:eastAsia="en-US" w:bidi="ar-SA"/>
    </w:rPr>
  </w:style>
  <w:style w:type="character" w:customStyle="1" w:styleId="Heading7Char">
    <w:name w:val="Heading 7 Char"/>
    <w:aliases w:val="Small Red Italic Char"/>
    <w:basedOn w:val="DefaultParagraphFont"/>
    <w:link w:val="Heading7"/>
    <w:uiPriority w:val="99"/>
    <w:semiHidden/>
    <w:locked/>
    <w:rsid w:val="00415C96"/>
    <w:rPr>
      <w:rFonts w:ascii="Arial" w:eastAsia="MS P????" w:hAnsi="Arial" w:cs="Times New Roman"/>
      <w:i/>
      <w:iCs/>
      <w:color w:val="D02329"/>
      <w:sz w:val="24"/>
      <w:szCs w:val="24"/>
      <w:lang w:val="en-US" w:eastAsia="en-US" w:bidi="ar-SA"/>
    </w:rPr>
  </w:style>
  <w:style w:type="paragraph" w:styleId="Header">
    <w:name w:val="header"/>
    <w:basedOn w:val="Normal"/>
    <w:link w:val="HeaderChar"/>
    <w:uiPriority w:val="99"/>
    <w:rsid w:val="00CC40EB"/>
    <w:pPr>
      <w:tabs>
        <w:tab w:val="center" w:pos="4320"/>
        <w:tab w:val="right" w:pos="8640"/>
      </w:tabs>
      <w:spacing w:before="120" w:after="120"/>
      <w:jc w:val="center"/>
    </w:pPr>
    <w:rPr>
      <w:b/>
      <w:sz w:val="28"/>
    </w:rPr>
  </w:style>
  <w:style w:type="character" w:customStyle="1" w:styleId="HeaderChar">
    <w:name w:val="Header Char"/>
    <w:basedOn w:val="DefaultParagraphFont"/>
    <w:link w:val="Header"/>
    <w:uiPriority w:val="99"/>
    <w:locked/>
    <w:rsid w:val="00CC40EB"/>
    <w:rPr>
      <w:rFonts w:ascii="Arial" w:hAnsi="Arial" w:cs="Times New Roman"/>
      <w:b/>
      <w:sz w:val="22"/>
      <w:szCs w:val="22"/>
      <w:lang w:val="en-US" w:eastAsia="en-US" w:bidi="ar-SA"/>
    </w:rPr>
  </w:style>
  <w:style w:type="paragraph" w:styleId="Footer">
    <w:name w:val="footer"/>
    <w:basedOn w:val="Normal"/>
    <w:link w:val="FooterChar"/>
    <w:uiPriority w:val="99"/>
    <w:rsid w:val="00C376F3"/>
    <w:pPr>
      <w:tabs>
        <w:tab w:val="center" w:pos="4320"/>
        <w:tab w:val="right" w:pos="8640"/>
      </w:tabs>
    </w:pPr>
  </w:style>
  <w:style w:type="character" w:customStyle="1" w:styleId="FooterChar">
    <w:name w:val="Footer Char"/>
    <w:basedOn w:val="DefaultParagraphFont"/>
    <w:link w:val="Footer"/>
    <w:uiPriority w:val="99"/>
    <w:locked/>
    <w:rsid w:val="00C376F3"/>
    <w:rPr>
      <w:rFonts w:cs="Times New Roman"/>
    </w:rPr>
  </w:style>
  <w:style w:type="paragraph" w:customStyle="1" w:styleId="List-Bulleted">
    <w:name w:val="List - Bulleted"/>
    <w:basedOn w:val="Normal"/>
    <w:uiPriority w:val="99"/>
    <w:rsid w:val="00926E4B"/>
    <w:pPr>
      <w:numPr>
        <w:numId w:val="3"/>
      </w:numPr>
      <w:ind w:left="648" w:hanging="288"/>
    </w:pPr>
  </w:style>
  <w:style w:type="paragraph" w:customStyle="1" w:styleId="List-Checkboxes">
    <w:name w:val="List - Checkboxes"/>
    <w:basedOn w:val="List-Bulleted"/>
    <w:uiPriority w:val="99"/>
    <w:rsid w:val="00555FA1"/>
    <w:pPr>
      <w:numPr>
        <w:numId w:val="1"/>
      </w:numPr>
      <w:ind w:left="648" w:hanging="288"/>
    </w:pPr>
  </w:style>
  <w:style w:type="paragraph" w:customStyle="1" w:styleId="Header2-Red">
    <w:name w:val="Header2 - Red"/>
    <w:basedOn w:val="Header"/>
    <w:link w:val="Header2-RedChar"/>
    <w:uiPriority w:val="99"/>
    <w:rsid w:val="0040294C"/>
    <w:rPr>
      <w:bCs/>
      <w:color w:val="D02329"/>
      <w:szCs w:val="26"/>
    </w:rPr>
  </w:style>
  <w:style w:type="character" w:customStyle="1" w:styleId="Header2-RedChar">
    <w:name w:val="Header2 - Red Char"/>
    <w:basedOn w:val="HeaderChar"/>
    <w:link w:val="Header2-Red"/>
    <w:uiPriority w:val="99"/>
    <w:locked/>
    <w:rsid w:val="0040294C"/>
    <w:rPr>
      <w:rFonts w:ascii="Arial" w:hAnsi="Arial" w:cs="Times New Roman"/>
      <w:b/>
      <w:bCs/>
      <w:color w:val="D02329"/>
      <w:sz w:val="26"/>
      <w:szCs w:val="26"/>
      <w:lang w:val="en-US" w:eastAsia="en-US" w:bidi="ar-SA"/>
    </w:rPr>
  </w:style>
  <w:style w:type="character" w:styleId="Emphasis">
    <w:name w:val="Emphasis"/>
    <w:basedOn w:val="DefaultParagraphFont"/>
    <w:uiPriority w:val="99"/>
    <w:qFormat/>
    <w:locked/>
    <w:rsid w:val="00A65654"/>
    <w:rPr>
      <w:rFonts w:cs="Times New Roman"/>
      <w:i/>
      <w:iCs/>
    </w:rPr>
  </w:style>
  <w:style w:type="character" w:styleId="Hyperlink">
    <w:name w:val="Hyperlink"/>
    <w:basedOn w:val="DefaultParagraphFont"/>
    <w:uiPriority w:val="99"/>
    <w:rsid w:val="00A65654"/>
    <w:rPr>
      <w:rFonts w:cs="Times New Roman"/>
      <w:color w:val="0000FF"/>
      <w:u w:val="single"/>
    </w:rPr>
  </w:style>
  <w:style w:type="character" w:styleId="Strong">
    <w:name w:val="Strong"/>
    <w:basedOn w:val="DefaultParagraphFont"/>
    <w:uiPriority w:val="99"/>
    <w:qFormat/>
    <w:locked/>
    <w:rsid w:val="00541D18"/>
    <w:rPr>
      <w:rFonts w:cs="Times New Roman"/>
      <w:b/>
      <w:bCs/>
    </w:rPr>
  </w:style>
  <w:style w:type="paragraph" w:customStyle="1" w:styleId="NormalWeb1">
    <w:name w:val="Normal (Web)1"/>
    <w:basedOn w:val="Normal"/>
    <w:uiPriority w:val="99"/>
    <w:rsid w:val="00541D18"/>
    <w:pPr>
      <w:spacing w:before="29" w:after="288" w:line="360" w:lineRule="atLeast"/>
    </w:pPr>
    <w:rPr>
      <w:rFonts w:cs="Arial"/>
      <w:color w:val="223A3A"/>
      <w:sz w:val="24"/>
      <w:szCs w:val="24"/>
    </w:rPr>
  </w:style>
  <w:style w:type="paragraph" w:customStyle="1" w:styleId="NormalWeb10">
    <w:name w:val="Normal (Web)10"/>
    <w:basedOn w:val="Normal"/>
    <w:uiPriority w:val="99"/>
    <w:rsid w:val="008F2E51"/>
    <w:pPr>
      <w:spacing w:before="30" w:after="288" w:line="360" w:lineRule="atLeast"/>
    </w:pPr>
    <w:rPr>
      <w:rFonts w:cs="Arial"/>
      <w:color w:val="223A3A"/>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P????" w:hAnsi="Arial"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60"/>
  </w:style>
  <w:style w:type="paragraph" w:styleId="Heading1">
    <w:name w:val="heading 1"/>
    <w:basedOn w:val="Normal"/>
    <w:next w:val="Normal"/>
    <w:link w:val="Heading1Char"/>
    <w:autoRedefine/>
    <w:uiPriority w:val="99"/>
    <w:qFormat/>
    <w:rsid w:val="0004753A"/>
    <w:pPr>
      <w:keepNext/>
      <w:keepLines/>
      <w:spacing w:before="120" w:after="40"/>
      <w:outlineLvl w:val="0"/>
    </w:pPr>
    <w:rPr>
      <w:b/>
      <w:bCs/>
      <w:sz w:val="24"/>
      <w:szCs w:val="24"/>
    </w:rPr>
  </w:style>
  <w:style w:type="paragraph" w:styleId="Heading2">
    <w:name w:val="heading 2"/>
    <w:aliases w:val="Red"/>
    <w:basedOn w:val="Heading1"/>
    <w:next w:val="Normal"/>
    <w:link w:val="Heading2Char"/>
    <w:autoRedefine/>
    <w:uiPriority w:val="99"/>
    <w:qFormat/>
    <w:rsid w:val="0004117A"/>
    <w:pPr>
      <w:outlineLvl w:val="1"/>
    </w:pPr>
    <w:rPr>
      <w:bCs w:val="0"/>
      <w:color w:val="D02329"/>
      <w:szCs w:val="26"/>
    </w:rPr>
  </w:style>
  <w:style w:type="paragraph" w:styleId="Heading6">
    <w:name w:val="heading 6"/>
    <w:aliases w:val="Small Italic"/>
    <w:basedOn w:val="Normal"/>
    <w:next w:val="Normal"/>
    <w:link w:val="Heading6Char"/>
    <w:autoRedefine/>
    <w:uiPriority w:val="99"/>
    <w:qFormat/>
    <w:rsid w:val="00415C96"/>
    <w:pPr>
      <w:keepNext/>
      <w:keepLines/>
      <w:spacing w:before="60" w:after="40"/>
      <w:outlineLvl w:val="5"/>
    </w:pPr>
    <w:rPr>
      <w:i/>
      <w:iCs/>
    </w:rPr>
  </w:style>
  <w:style w:type="paragraph" w:styleId="Heading7">
    <w:name w:val="heading 7"/>
    <w:aliases w:val="Small Red Italic"/>
    <w:basedOn w:val="Normal"/>
    <w:next w:val="Normal"/>
    <w:link w:val="Heading7Char"/>
    <w:autoRedefine/>
    <w:uiPriority w:val="99"/>
    <w:qFormat/>
    <w:rsid w:val="00415C96"/>
    <w:pPr>
      <w:keepNext/>
      <w:keepLines/>
      <w:spacing w:before="120" w:after="40"/>
      <w:outlineLvl w:val="6"/>
    </w:pPr>
    <w:rPr>
      <w:i/>
      <w:iCs/>
      <w:color w:val="D0232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753A"/>
    <w:rPr>
      <w:rFonts w:ascii="Arial" w:eastAsia="MS P????" w:hAnsi="Arial" w:cs="Times New Roman"/>
      <w:b/>
      <w:bCs/>
      <w:sz w:val="24"/>
      <w:szCs w:val="24"/>
      <w:lang w:val="en-US" w:eastAsia="en-US" w:bidi="ar-SA"/>
    </w:rPr>
  </w:style>
  <w:style w:type="character" w:customStyle="1" w:styleId="Heading2Char">
    <w:name w:val="Heading 2 Char"/>
    <w:aliases w:val="Red Char"/>
    <w:basedOn w:val="DefaultParagraphFont"/>
    <w:link w:val="Heading2"/>
    <w:uiPriority w:val="99"/>
    <w:locked/>
    <w:rsid w:val="0004117A"/>
    <w:rPr>
      <w:rFonts w:ascii="Arial" w:eastAsia="MS P????" w:hAnsi="Arial" w:cs="Times New Roman"/>
      <w:b/>
      <w:color w:val="D02329"/>
      <w:sz w:val="26"/>
      <w:szCs w:val="26"/>
    </w:rPr>
  </w:style>
  <w:style w:type="character" w:customStyle="1" w:styleId="Heading6Char">
    <w:name w:val="Heading 6 Char"/>
    <w:aliases w:val="Small Italic Char"/>
    <w:basedOn w:val="DefaultParagraphFont"/>
    <w:link w:val="Heading6"/>
    <w:uiPriority w:val="99"/>
    <w:semiHidden/>
    <w:locked/>
    <w:rsid w:val="00415C96"/>
    <w:rPr>
      <w:rFonts w:ascii="Arial" w:eastAsia="MS P????" w:hAnsi="Arial" w:cs="Times New Roman"/>
      <w:i/>
      <w:iCs/>
      <w:sz w:val="22"/>
      <w:szCs w:val="22"/>
      <w:lang w:val="en-US" w:eastAsia="en-US" w:bidi="ar-SA"/>
    </w:rPr>
  </w:style>
  <w:style w:type="character" w:customStyle="1" w:styleId="Heading7Char">
    <w:name w:val="Heading 7 Char"/>
    <w:aliases w:val="Small Red Italic Char"/>
    <w:basedOn w:val="DefaultParagraphFont"/>
    <w:link w:val="Heading7"/>
    <w:uiPriority w:val="99"/>
    <w:semiHidden/>
    <w:locked/>
    <w:rsid w:val="00415C96"/>
    <w:rPr>
      <w:rFonts w:ascii="Arial" w:eastAsia="MS P????" w:hAnsi="Arial" w:cs="Times New Roman"/>
      <w:i/>
      <w:iCs/>
      <w:color w:val="D02329"/>
      <w:sz w:val="24"/>
      <w:szCs w:val="24"/>
      <w:lang w:val="en-US" w:eastAsia="en-US" w:bidi="ar-SA"/>
    </w:rPr>
  </w:style>
  <w:style w:type="paragraph" w:styleId="Header">
    <w:name w:val="header"/>
    <w:basedOn w:val="Normal"/>
    <w:link w:val="HeaderChar"/>
    <w:uiPriority w:val="99"/>
    <w:rsid w:val="00CC40EB"/>
    <w:pPr>
      <w:tabs>
        <w:tab w:val="center" w:pos="4320"/>
        <w:tab w:val="right" w:pos="8640"/>
      </w:tabs>
      <w:spacing w:before="120" w:after="120"/>
      <w:jc w:val="center"/>
    </w:pPr>
    <w:rPr>
      <w:b/>
      <w:sz w:val="28"/>
    </w:rPr>
  </w:style>
  <w:style w:type="character" w:customStyle="1" w:styleId="HeaderChar">
    <w:name w:val="Header Char"/>
    <w:basedOn w:val="DefaultParagraphFont"/>
    <w:link w:val="Header"/>
    <w:uiPriority w:val="99"/>
    <w:locked/>
    <w:rsid w:val="00CC40EB"/>
    <w:rPr>
      <w:rFonts w:ascii="Arial" w:hAnsi="Arial" w:cs="Times New Roman"/>
      <w:b/>
      <w:sz w:val="22"/>
      <w:szCs w:val="22"/>
      <w:lang w:val="en-US" w:eastAsia="en-US" w:bidi="ar-SA"/>
    </w:rPr>
  </w:style>
  <w:style w:type="paragraph" w:styleId="Footer">
    <w:name w:val="footer"/>
    <w:basedOn w:val="Normal"/>
    <w:link w:val="FooterChar"/>
    <w:uiPriority w:val="99"/>
    <w:rsid w:val="00C376F3"/>
    <w:pPr>
      <w:tabs>
        <w:tab w:val="center" w:pos="4320"/>
        <w:tab w:val="right" w:pos="8640"/>
      </w:tabs>
    </w:pPr>
  </w:style>
  <w:style w:type="character" w:customStyle="1" w:styleId="FooterChar">
    <w:name w:val="Footer Char"/>
    <w:basedOn w:val="DefaultParagraphFont"/>
    <w:link w:val="Footer"/>
    <w:uiPriority w:val="99"/>
    <w:locked/>
    <w:rsid w:val="00C376F3"/>
    <w:rPr>
      <w:rFonts w:cs="Times New Roman"/>
    </w:rPr>
  </w:style>
  <w:style w:type="paragraph" w:customStyle="1" w:styleId="List-Bulleted">
    <w:name w:val="List - Bulleted"/>
    <w:basedOn w:val="Normal"/>
    <w:uiPriority w:val="99"/>
    <w:rsid w:val="00926E4B"/>
    <w:pPr>
      <w:numPr>
        <w:numId w:val="3"/>
      </w:numPr>
      <w:ind w:left="648" w:hanging="288"/>
    </w:pPr>
  </w:style>
  <w:style w:type="paragraph" w:customStyle="1" w:styleId="List-Checkboxes">
    <w:name w:val="List - Checkboxes"/>
    <w:basedOn w:val="List-Bulleted"/>
    <w:uiPriority w:val="99"/>
    <w:rsid w:val="00555FA1"/>
    <w:pPr>
      <w:numPr>
        <w:numId w:val="1"/>
      </w:numPr>
      <w:ind w:left="648" w:hanging="288"/>
    </w:pPr>
  </w:style>
  <w:style w:type="paragraph" w:customStyle="1" w:styleId="Header2-Red">
    <w:name w:val="Header2 - Red"/>
    <w:basedOn w:val="Header"/>
    <w:link w:val="Header2-RedChar"/>
    <w:uiPriority w:val="99"/>
    <w:rsid w:val="0040294C"/>
    <w:rPr>
      <w:bCs/>
      <w:color w:val="D02329"/>
      <w:szCs w:val="26"/>
    </w:rPr>
  </w:style>
  <w:style w:type="character" w:customStyle="1" w:styleId="Header2-RedChar">
    <w:name w:val="Header2 - Red Char"/>
    <w:basedOn w:val="HeaderChar"/>
    <w:link w:val="Header2-Red"/>
    <w:uiPriority w:val="99"/>
    <w:locked/>
    <w:rsid w:val="0040294C"/>
    <w:rPr>
      <w:rFonts w:ascii="Arial" w:hAnsi="Arial" w:cs="Times New Roman"/>
      <w:b/>
      <w:bCs/>
      <w:color w:val="D02329"/>
      <w:sz w:val="26"/>
      <w:szCs w:val="26"/>
      <w:lang w:val="en-US" w:eastAsia="en-US" w:bidi="ar-SA"/>
    </w:rPr>
  </w:style>
  <w:style w:type="character" w:styleId="Emphasis">
    <w:name w:val="Emphasis"/>
    <w:basedOn w:val="DefaultParagraphFont"/>
    <w:uiPriority w:val="99"/>
    <w:qFormat/>
    <w:locked/>
    <w:rsid w:val="00A65654"/>
    <w:rPr>
      <w:rFonts w:cs="Times New Roman"/>
      <w:i/>
      <w:iCs/>
    </w:rPr>
  </w:style>
  <w:style w:type="character" w:styleId="Hyperlink">
    <w:name w:val="Hyperlink"/>
    <w:basedOn w:val="DefaultParagraphFont"/>
    <w:uiPriority w:val="99"/>
    <w:rsid w:val="00A65654"/>
    <w:rPr>
      <w:rFonts w:cs="Times New Roman"/>
      <w:color w:val="0000FF"/>
      <w:u w:val="single"/>
    </w:rPr>
  </w:style>
  <w:style w:type="character" w:styleId="Strong">
    <w:name w:val="Strong"/>
    <w:basedOn w:val="DefaultParagraphFont"/>
    <w:uiPriority w:val="99"/>
    <w:qFormat/>
    <w:locked/>
    <w:rsid w:val="00541D18"/>
    <w:rPr>
      <w:rFonts w:cs="Times New Roman"/>
      <w:b/>
      <w:bCs/>
    </w:rPr>
  </w:style>
  <w:style w:type="paragraph" w:customStyle="1" w:styleId="NormalWeb1">
    <w:name w:val="Normal (Web)1"/>
    <w:basedOn w:val="Normal"/>
    <w:uiPriority w:val="99"/>
    <w:rsid w:val="00541D18"/>
    <w:pPr>
      <w:spacing w:before="29" w:after="288" w:line="360" w:lineRule="atLeast"/>
    </w:pPr>
    <w:rPr>
      <w:rFonts w:cs="Arial"/>
      <w:color w:val="223A3A"/>
      <w:sz w:val="24"/>
      <w:szCs w:val="24"/>
    </w:rPr>
  </w:style>
  <w:style w:type="paragraph" w:customStyle="1" w:styleId="NormalWeb10">
    <w:name w:val="Normal (Web)10"/>
    <w:basedOn w:val="Normal"/>
    <w:uiPriority w:val="99"/>
    <w:rsid w:val="008F2E51"/>
    <w:pPr>
      <w:spacing w:before="30" w:after="288" w:line="360" w:lineRule="atLeast"/>
    </w:pPr>
    <w:rPr>
      <w:rFonts w:cs="Arial"/>
      <w:color w:val="223A3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owold:Downloads:Website%20attach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Website attachment template.dotx</Template>
  <TotalTime>0</TotalTime>
  <Pages>1</Pages>
  <Words>361</Words>
  <Characters>2060</Characters>
  <Application>Microsoft Macintosh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dc:title>
  <dc:subject/>
  <dc:creator>Joy Shigaki</dc:creator>
  <cp:keywords/>
  <dc:description/>
  <cp:lastModifiedBy>Faith Rowold</cp:lastModifiedBy>
  <cp:revision>2</cp:revision>
  <dcterms:created xsi:type="dcterms:W3CDTF">2014-02-25T16:38:00Z</dcterms:created>
  <dcterms:modified xsi:type="dcterms:W3CDTF">2014-02-25T16:38:00Z</dcterms:modified>
</cp:coreProperties>
</file>